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50D1" w14:textId="1F662CCC" w:rsidR="00854951" w:rsidRPr="005D54CB" w:rsidRDefault="00255396" w:rsidP="00626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CB">
        <w:rPr>
          <w:rFonts w:ascii="Times New Roman" w:hAnsi="Times New Roman" w:cs="Times New Roman"/>
          <w:b/>
          <w:sz w:val="28"/>
          <w:szCs w:val="28"/>
        </w:rPr>
        <w:t xml:space="preserve">Nyilvános pályázati </w:t>
      </w:r>
      <w:r w:rsidR="00626524" w:rsidRPr="005D54CB">
        <w:rPr>
          <w:rFonts w:ascii="Times New Roman" w:hAnsi="Times New Roman" w:cs="Times New Roman"/>
          <w:b/>
          <w:sz w:val="28"/>
          <w:szCs w:val="28"/>
        </w:rPr>
        <w:t>kiírás</w:t>
      </w:r>
      <w:r w:rsidRPr="005D54CB">
        <w:rPr>
          <w:rFonts w:ascii="Times New Roman" w:hAnsi="Times New Roman" w:cs="Times New Roman"/>
          <w:b/>
          <w:sz w:val="28"/>
          <w:szCs w:val="28"/>
        </w:rPr>
        <w:t xml:space="preserve"> önkormányzati tulajdonban lévő </w:t>
      </w:r>
      <w:r w:rsidR="005C1956">
        <w:rPr>
          <w:rFonts w:ascii="Times New Roman" w:hAnsi="Times New Roman" w:cs="Times New Roman"/>
          <w:b/>
          <w:sz w:val="28"/>
          <w:szCs w:val="28"/>
        </w:rPr>
        <w:t xml:space="preserve">ingatlan </w:t>
      </w:r>
      <w:r w:rsidRPr="005D54CB">
        <w:rPr>
          <w:rFonts w:ascii="Times New Roman" w:hAnsi="Times New Roman" w:cs="Times New Roman"/>
          <w:b/>
          <w:sz w:val="28"/>
          <w:szCs w:val="28"/>
        </w:rPr>
        <w:t>értékesítésére</w:t>
      </w:r>
    </w:p>
    <w:p w14:paraId="6928057C" w14:textId="77777777" w:rsidR="005D54CB" w:rsidRPr="005D54CB" w:rsidRDefault="005D54CB" w:rsidP="00626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D1C85" w14:textId="2618DEDA" w:rsidR="00255396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k</w:t>
      </w:r>
      <w:r w:rsidR="00BD5A62" w:rsidRPr="005D54CB">
        <w:rPr>
          <w:rFonts w:ascii="Times New Roman" w:hAnsi="Times New Roman" w:cs="Times New Roman"/>
          <w:sz w:val="24"/>
          <w:szCs w:val="24"/>
          <w:u w:val="single"/>
        </w:rPr>
        <w:t>iírója: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 Kalocsa Város Önkormányzata (6300-Kalocsa, Szent István király út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="00BD5A62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6CBBF5CD" w14:textId="0CA40A46" w:rsidR="00BD5A62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lebonyolítója</w:t>
      </w:r>
      <w:r w:rsidRPr="005D54CB">
        <w:rPr>
          <w:rFonts w:ascii="Times New Roman" w:hAnsi="Times New Roman" w:cs="Times New Roman"/>
          <w:sz w:val="24"/>
          <w:szCs w:val="24"/>
        </w:rPr>
        <w:t>: K</w:t>
      </w:r>
      <w:r w:rsidR="00BD5A62" w:rsidRPr="005D54CB">
        <w:rPr>
          <w:rFonts w:ascii="Times New Roman" w:hAnsi="Times New Roman" w:cs="Times New Roman"/>
          <w:sz w:val="24"/>
          <w:szCs w:val="24"/>
        </w:rPr>
        <w:t>alocsai Polgármesteri Hivatal (6300-Kalocsa, Szent István király</w:t>
      </w:r>
      <w:r w:rsidR="005B49A8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>út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Pr="005D54CB">
        <w:rPr>
          <w:rFonts w:ascii="Times New Roman" w:hAnsi="Times New Roman" w:cs="Times New Roman"/>
          <w:sz w:val="24"/>
          <w:szCs w:val="24"/>
        </w:rPr>
        <w:t>)</w:t>
      </w:r>
    </w:p>
    <w:p w14:paraId="01D1B15D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 xml:space="preserve">Ingatlan adatai: </w:t>
      </w:r>
    </w:p>
    <w:p w14:paraId="0E8D566E" w14:textId="6885F537" w:rsidR="00D45CA9" w:rsidRPr="00D45CA9" w:rsidRDefault="00D45CA9" w:rsidP="00D45CA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CA9">
        <w:rPr>
          <w:rFonts w:ascii="Times New Roman" w:eastAsia="Times New Roman" w:hAnsi="Times New Roman" w:cs="Times New Roman"/>
          <w:sz w:val="24"/>
          <w:szCs w:val="24"/>
        </w:rPr>
        <w:t xml:space="preserve">Kalocsa Zártkert 10096/3 hrsz-ú kert és épület megnevezésű 1073 nm nagyságú 4,66 AK ingatlan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F24D9" w14:textId="2B3D8FF5" w:rsidR="00255396" w:rsidRPr="005B49A8" w:rsidRDefault="005D54CB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Cím: </w:t>
      </w:r>
      <w:r w:rsidR="00255396"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Kalocsa, 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 xml:space="preserve"> Meszes </w:t>
      </w:r>
      <w:r w:rsidR="00255396"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D55479" w14:textId="77777777" w:rsidR="00255396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Ingatlan jellemzői:</w:t>
      </w:r>
    </w:p>
    <w:p w14:paraId="67C69523" w14:textId="77777777" w:rsidR="006C1E0A" w:rsidRDefault="006C1E0A" w:rsidP="006C1E0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B86360" w14:textId="4205BA17" w:rsidR="00D45CA9" w:rsidRPr="00D45CA9" w:rsidRDefault="00D45CA9" w:rsidP="00D45CA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CA9">
        <w:rPr>
          <w:rFonts w:ascii="Times New Roman" w:eastAsia="Times New Roman" w:hAnsi="Times New Roman" w:cs="Times New Roman"/>
          <w:sz w:val="24"/>
          <w:szCs w:val="24"/>
        </w:rPr>
        <w:t xml:space="preserve"> Az ingatlan Kalocsa-Meszes Duna partján helyezkedik el közvetlenül a volt komplejáró és a Kék Duna vendéglő szomszédságában. Az ingatlan Földhivatali besorolása Zártkert és épület. Kataszteri jövedelem 4,66 AK. Az épület az ártéren, nem védett területen áll. A 2000-es években épült, földszintes épület</w:t>
      </w:r>
      <w:r w:rsidR="00E45ED9">
        <w:rPr>
          <w:rFonts w:ascii="Times New Roman" w:eastAsia="Times New Roman" w:hAnsi="Times New Roman" w:cs="Times New Roman"/>
          <w:sz w:val="24"/>
          <w:szCs w:val="24"/>
        </w:rPr>
        <w:t>. Az</w:t>
      </w:r>
      <w:r w:rsidRPr="00D45CA9">
        <w:rPr>
          <w:rFonts w:ascii="Times New Roman" w:eastAsia="Times New Roman" w:hAnsi="Times New Roman" w:cs="Times New Roman"/>
          <w:sz w:val="24"/>
          <w:szCs w:val="24"/>
        </w:rPr>
        <w:t xml:space="preserve"> adottsága, helyiségeinek beosztása alkalmassá teszi, hogy nyaralóként működhessen a későbbiekben. Az utca szilárd burkolatú, nyaralókkal, vendéglátóhelyekkel beépített. Az épület bejárata nyugati tájolású.</w:t>
      </w:r>
    </w:p>
    <w:p w14:paraId="3DC95A74" w14:textId="77777777" w:rsidR="00D45CA9" w:rsidRPr="00D45CA9" w:rsidRDefault="00D45CA9" w:rsidP="00D45CA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CA9">
        <w:rPr>
          <w:rFonts w:ascii="Times New Roman" w:eastAsia="Times New Roman" w:hAnsi="Times New Roman" w:cs="Times New Roman"/>
          <w:sz w:val="24"/>
          <w:szCs w:val="24"/>
        </w:rPr>
        <w:t xml:space="preserve">A telek nyugat kelet tájolású. Az épület előkertes, szabadon álló, a terület nem rendelkezik kerítéssel, járda nincs kiépítve. Az ingatlanról külső szemrevételezés alapján az állapítható meg, hogy jó szerkezeti állapotú, a falazat, a tetőszerkezet, a vízelvezető csatornák megfelelő állapotúak, Az épület hőszigetelt fa szerkezetű nyílászárókkal rendelkezik. Az épületen repedések nem láthatóak, feltehetőleg szerkezeti állapota statikai szempontból is megfelelő. A kőporozás ép, a homlokzati szigetelést az épület nem kapott. Az épület sátortetős. </w:t>
      </w:r>
    </w:p>
    <w:p w14:paraId="6D29542A" w14:textId="08137AD6" w:rsidR="00150397" w:rsidRPr="00562131" w:rsidRDefault="00150397" w:rsidP="0013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8EB469" w14:textId="4362628A" w:rsidR="00255396" w:rsidRPr="005B49A8" w:rsidRDefault="00255396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9A8">
        <w:rPr>
          <w:rFonts w:ascii="Times New Roman" w:hAnsi="Times New Roman" w:cs="Times New Roman"/>
          <w:b/>
          <w:bCs/>
          <w:sz w:val="24"/>
          <w:szCs w:val="24"/>
          <w:u w:val="single"/>
        </w:rPr>
        <w:t>Ingatlan minimális vételára:</w:t>
      </w:r>
      <w:r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5CA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> 000 000,- Ft</w:t>
      </w:r>
    </w:p>
    <w:p w14:paraId="2EAC0260" w14:textId="4A51DC0F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ingatlan megtekinthető: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6F664E">
        <w:rPr>
          <w:rFonts w:ascii="Times New Roman" w:hAnsi="Times New Roman" w:cs="Times New Roman"/>
          <w:sz w:val="24"/>
          <w:szCs w:val="24"/>
        </w:rPr>
        <w:t>2025. november 4. napján előzetes egyeztetést követően</w:t>
      </w:r>
      <w:r w:rsidR="006F664E" w:rsidRPr="005D54CB">
        <w:rPr>
          <w:rFonts w:ascii="Times New Roman" w:hAnsi="Times New Roman" w:cs="Times New Roman"/>
          <w:sz w:val="24"/>
          <w:szCs w:val="24"/>
        </w:rPr>
        <w:t xml:space="preserve"> a helyszínen</w:t>
      </w:r>
      <w:r w:rsidR="006F664E">
        <w:rPr>
          <w:rFonts w:ascii="Times New Roman" w:hAnsi="Times New Roman" w:cs="Times New Roman"/>
          <w:sz w:val="24"/>
          <w:szCs w:val="24"/>
        </w:rPr>
        <w:t>. Bejelentkezés:  0670-333-0867 telefonszámon, Mihály Miklósnál.</w:t>
      </w:r>
    </w:p>
    <w:p w14:paraId="17E3FBBD" w14:textId="39D76924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ingatlant elővásárlási jog</w:t>
      </w:r>
      <w:r w:rsidR="00562131">
        <w:rPr>
          <w:rFonts w:ascii="Times New Roman" w:hAnsi="Times New Roman" w:cs="Times New Roman"/>
          <w:sz w:val="24"/>
          <w:szCs w:val="24"/>
        </w:rPr>
        <w:t>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Pr="009C27FE">
        <w:rPr>
          <w:rFonts w:ascii="Times New Roman" w:hAnsi="Times New Roman" w:cs="Times New Roman"/>
          <w:sz w:val="24"/>
          <w:szCs w:val="24"/>
          <w:u w:val="single"/>
        </w:rPr>
        <w:t>terheli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9C27FE">
        <w:rPr>
          <w:rFonts w:ascii="Times New Roman" w:hAnsi="Times New Roman" w:cs="Times New Roman"/>
          <w:sz w:val="24"/>
          <w:szCs w:val="24"/>
        </w:rPr>
        <w:t>(</w:t>
      </w:r>
      <w:r w:rsidR="0059272A">
        <w:rPr>
          <w:rFonts w:ascii="Times New Roman" w:hAnsi="Times New Roman" w:cs="Times New Roman"/>
          <w:sz w:val="24"/>
          <w:szCs w:val="24"/>
        </w:rPr>
        <w:t xml:space="preserve">Magyar Állam képviseletében </w:t>
      </w:r>
      <w:r w:rsidR="009C27FE">
        <w:rPr>
          <w:rFonts w:ascii="Times New Roman" w:hAnsi="Times New Roman" w:cs="Times New Roman"/>
          <w:sz w:val="24"/>
          <w:szCs w:val="24"/>
        </w:rPr>
        <w:t xml:space="preserve">MNV Zrt.) </w:t>
      </w:r>
      <w:r w:rsidRPr="005D54CB">
        <w:rPr>
          <w:rFonts w:ascii="Times New Roman" w:hAnsi="Times New Roman" w:cs="Times New Roman"/>
          <w:sz w:val="24"/>
          <w:szCs w:val="24"/>
        </w:rPr>
        <w:t xml:space="preserve">/ </w:t>
      </w:r>
      <w:r w:rsidRPr="009C27FE">
        <w:rPr>
          <w:rFonts w:ascii="Times New Roman" w:hAnsi="Times New Roman" w:cs="Times New Roman"/>
          <w:sz w:val="24"/>
          <w:szCs w:val="24"/>
        </w:rPr>
        <w:t>nem terheli.</w:t>
      </w:r>
    </w:p>
    <w:p w14:paraId="203D337D" w14:textId="581EDFCA" w:rsidR="00150397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pályázattal kapcsolatban felvilágosítás kérhető: 78-601-30</w:t>
      </w:r>
      <w:r w:rsidR="00132601">
        <w:rPr>
          <w:rFonts w:ascii="Times New Roman" w:hAnsi="Times New Roman" w:cs="Times New Roman"/>
          <w:sz w:val="24"/>
          <w:szCs w:val="24"/>
        </w:rPr>
        <w:t>1/108-a</w:t>
      </w:r>
      <w:r w:rsidR="00562131">
        <w:rPr>
          <w:rFonts w:ascii="Times New Roman" w:hAnsi="Times New Roman" w:cs="Times New Roman"/>
          <w:sz w:val="24"/>
          <w:szCs w:val="24"/>
        </w:rPr>
        <w:t>s</w:t>
      </w:r>
      <w:r w:rsidR="00132601">
        <w:rPr>
          <w:rFonts w:ascii="Times New Roman" w:hAnsi="Times New Roman" w:cs="Times New Roman"/>
          <w:sz w:val="24"/>
          <w:szCs w:val="24"/>
        </w:rPr>
        <w:t xml:space="preserve"> mellék</w:t>
      </w:r>
      <w:r w:rsidRPr="005D54CB">
        <w:rPr>
          <w:rFonts w:ascii="Times New Roman" w:hAnsi="Times New Roman" w:cs="Times New Roman"/>
          <w:sz w:val="24"/>
          <w:szCs w:val="24"/>
        </w:rPr>
        <w:t xml:space="preserve"> Dr. Látó Anita</w:t>
      </w:r>
    </w:p>
    <w:p w14:paraId="66ED143B" w14:textId="2FA09121" w:rsidR="00150397" w:rsidRPr="005D54CB" w:rsidRDefault="0042304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aljegyző, 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telefonon, hétfő, szerda, péntek 8-12 óra között.</w:t>
      </w:r>
    </w:p>
    <w:p w14:paraId="302E02C3" w14:textId="4217E0D1" w:rsidR="00BD5A62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ajánlatok benyújtásának</w:t>
      </w:r>
      <w:r w:rsidR="00BD5A62" w:rsidRPr="00132601">
        <w:rPr>
          <w:rFonts w:ascii="Times New Roman" w:hAnsi="Times New Roman" w:cs="Times New Roman"/>
          <w:sz w:val="24"/>
          <w:szCs w:val="24"/>
          <w:u w:val="single"/>
        </w:rPr>
        <w:t xml:space="preserve"> helye</w:t>
      </w:r>
      <w:r w:rsidR="00BD5A62" w:rsidRPr="005D54CB">
        <w:rPr>
          <w:rFonts w:ascii="Times New Roman" w:hAnsi="Times New Roman" w:cs="Times New Roman"/>
          <w:sz w:val="24"/>
          <w:szCs w:val="24"/>
        </w:rPr>
        <w:t>: Kalocsai Polgármesteri Hivatal- I.</w:t>
      </w:r>
      <w:r w:rsidR="00B62E4A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emelet </w:t>
      </w:r>
      <w:r w:rsidR="00150397" w:rsidRPr="005D54CB">
        <w:rPr>
          <w:rFonts w:ascii="Times New Roman" w:hAnsi="Times New Roman" w:cs="Times New Roman"/>
          <w:sz w:val="24"/>
          <w:szCs w:val="24"/>
        </w:rPr>
        <w:t>1</w:t>
      </w:r>
      <w:r w:rsidR="00BD5A62" w:rsidRPr="005D54CB">
        <w:rPr>
          <w:rFonts w:ascii="Times New Roman" w:hAnsi="Times New Roman" w:cs="Times New Roman"/>
          <w:sz w:val="24"/>
          <w:szCs w:val="24"/>
        </w:rPr>
        <w:t>. iroda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 </w:t>
      </w:r>
      <w:r w:rsidR="0059272A">
        <w:rPr>
          <w:rFonts w:ascii="Times New Roman" w:hAnsi="Times New Roman" w:cs="Times New Roman"/>
          <w:sz w:val="24"/>
          <w:szCs w:val="24"/>
        </w:rPr>
        <w:t>(</w:t>
      </w:r>
      <w:r w:rsidR="009726A2">
        <w:rPr>
          <w:rFonts w:ascii="Times New Roman" w:hAnsi="Times New Roman" w:cs="Times New Roman"/>
          <w:sz w:val="24"/>
          <w:szCs w:val="24"/>
        </w:rPr>
        <w:t>Jegyzői iroda</w:t>
      </w:r>
      <w:r w:rsidR="00150397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702CB8D2" w14:textId="35598D53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 pályázatok benyújtásának ideje: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202</w:t>
      </w:r>
      <w:r w:rsidR="0042304E">
        <w:rPr>
          <w:rFonts w:ascii="Times New Roman" w:hAnsi="Times New Roman" w:cs="Times New Roman"/>
          <w:sz w:val="24"/>
          <w:szCs w:val="24"/>
        </w:rPr>
        <w:t>5</w:t>
      </w:r>
      <w:r w:rsidR="002331C3">
        <w:rPr>
          <w:rFonts w:ascii="Times New Roman" w:hAnsi="Times New Roman" w:cs="Times New Roman"/>
          <w:sz w:val="24"/>
          <w:szCs w:val="24"/>
        </w:rPr>
        <w:t xml:space="preserve">. </w:t>
      </w:r>
      <w:r w:rsidR="0042304E">
        <w:rPr>
          <w:rFonts w:ascii="Times New Roman" w:hAnsi="Times New Roman" w:cs="Times New Roman"/>
          <w:sz w:val="24"/>
          <w:szCs w:val="24"/>
        </w:rPr>
        <w:t>november 6</w:t>
      </w:r>
      <w:r w:rsidR="002331C3">
        <w:rPr>
          <w:rFonts w:ascii="Times New Roman" w:hAnsi="Times New Roman" w:cs="Times New Roman"/>
          <w:sz w:val="24"/>
          <w:szCs w:val="24"/>
        </w:rPr>
        <w:t>-</w:t>
      </w:r>
      <w:r w:rsidRPr="005D54CB">
        <w:rPr>
          <w:rFonts w:ascii="Times New Roman" w:hAnsi="Times New Roman" w:cs="Times New Roman"/>
          <w:sz w:val="24"/>
          <w:szCs w:val="24"/>
        </w:rPr>
        <w:t>t</w:t>
      </w:r>
      <w:r w:rsidR="0042304E">
        <w:rPr>
          <w:rFonts w:ascii="Times New Roman" w:hAnsi="Times New Roman" w:cs="Times New Roman"/>
          <w:sz w:val="24"/>
          <w:szCs w:val="24"/>
        </w:rPr>
        <w:t>ó</w:t>
      </w:r>
      <w:r w:rsidRPr="005D54CB">
        <w:rPr>
          <w:rFonts w:ascii="Times New Roman" w:hAnsi="Times New Roman" w:cs="Times New Roman"/>
          <w:sz w:val="24"/>
          <w:szCs w:val="24"/>
        </w:rPr>
        <w:t>l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202</w:t>
      </w:r>
      <w:r w:rsidR="0042304E">
        <w:rPr>
          <w:rFonts w:ascii="Times New Roman" w:hAnsi="Times New Roman" w:cs="Times New Roman"/>
          <w:sz w:val="24"/>
          <w:szCs w:val="24"/>
        </w:rPr>
        <w:t>5</w:t>
      </w:r>
      <w:r w:rsidR="002331C3">
        <w:rPr>
          <w:rFonts w:ascii="Times New Roman" w:hAnsi="Times New Roman" w:cs="Times New Roman"/>
          <w:sz w:val="24"/>
          <w:szCs w:val="24"/>
        </w:rPr>
        <w:t xml:space="preserve">. </w:t>
      </w:r>
      <w:r w:rsidR="0042304E">
        <w:rPr>
          <w:rFonts w:ascii="Times New Roman" w:hAnsi="Times New Roman" w:cs="Times New Roman"/>
          <w:sz w:val="24"/>
          <w:szCs w:val="24"/>
        </w:rPr>
        <w:t>november 20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150397" w:rsidRPr="005D54CB">
        <w:rPr>
          <w:rFonts w:ascii="Times New Roman" w:hAnsi="Times New Roman" w:cs="Times New Roman"/>
          <w:sz w:val="24"/>
          <w:szCs w:val="24"/>
        </w:rPr>
        <w:t>–</w:t>
      </w:r>
      <w:r w:rsidRPr="005D54CB">
        <w:rPr>
          <w:rFonts w:ascii="Times New Roman" w:hAnsi="Times New Roman" w:cs="Times New Roman"/>
          <w:sz w:val="24"/>
          <w:szCs w:val="24"/>
        </w:rPr>
        <w:t>ig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hétfő, szerda, péntek</w:t>
      </w:r>
      <w:r w:rsidRPr="005D54CB">
        <w:rPr>
          <w:rFonts w:ascii="Times New Roman" w:hAnsi="Times New Roman" w:cs="Times New Roman"/>
          <w:sz w:val="24"/>
          <w:szCs w:val="24"/>
        </w:rPr>
        <w:t xml:space="preserve"> 8-12 óra.</w:t>
      </w:r>
      <w:r w:rsidR="007949B7">
        <w:rPr>
          <w:rFonts w:ascii="Times New Roman" w:hAnsi="Times New Roman" w:cs="Times New Roman"/>
          <w:sz w:val="24"/>
          <w:szCs w:val="24"/>
        </w:rPr>
        <w:t xml:space="preserve"> Hiánypótlásra nincs lehetőség!</w:t>
      </w:r>
    </w:p>
    <w:p w14:paraId="7EBB4327" w14:textId="6A04D46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Ajánlati kötöttsé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g az ajánlati határidőt követő </w:t>
      </w:r>
      <w:r w:rsidR="00196C4B">
        <w:rPr>
          <w:rFonts w:ascii="Times New Roman" w:hAnsi="Times New Roman" w:cs="Times New Roman"/>
          <w:sz w:val="24"/>
          <w:szCs w:val="24"/>
        </w:rPr>
        <w:t>6</w:t>
      </w:r>
      <w:r w:rsidRPr="005D54CB">
        <w:rPr>
          <w:rFonts w:ascii="Times New Roman" w:hAnsi="Times New Roman" w:cs="Times New Roman"/>
          <w:sz w:val="24"/>
          <w:szCs w:val="24"/>
        </w:rPr>
        <w:t>0 napig áll fenn.</w:t>
      </w:r>
    </w:p>
    <w:p w14:paraId="710C1A8A" w14:textId="17E95156" w:rsidR="00255396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lastRenderedPageBreak/>
        <w:t>Az ajánlatokat egy példányba</w:t>
      </w:r>
      <w:r w:rsidR="0059272A">
        <w:rPr>
          <w:rFonts w:ascii="Times New Roman" w:hAnsi="Times New Roman" w:cs="Times New Roman"/>
          <w:sz w:val="24"/>
          <w:szCs w:val="24"/>
        </w:rPr>
        <w:t>n</w:t>
      </w:r>
      <w:r w:rsidRPr="005D54CB">
        <w:rPr>
          <w:rFonts w:ascii="Times New Roman" w:hAnsi="Times New Roman" w:cs="Times New Roman"/>
          <w:sz w:val="24"/>
          <w:szCs w:val="24"/>
        </w:rPr>
        <w:t xml:space="preserve"> eredetiben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 aláírva kell megtenni a mellék</w:t>
      </w:r>
      <w:r w:rsidRPr="005D54CB">
        <w:rPr>
          <w:rFonts w:ascii="Times New Roman" w:hAnsi="Times New Roman" w:cs="Times New Roman"/>
          <w:sz w:val="24"/>
          <w:szCs w:val="24"/>
        </w:rPr>
        <w:t>e</w:t>
      </w:r>
      <w:r w:rsidR="00626524" w:rsidRPr="005D54CB">
        <w:rPr>
          <w:rFonts w:ascii="Times New Roman" w:hAnsi="Times New Roman" w:cs="Times New Roman"/>
          <w:sz w:val="24"/>
          <w:szCs w:val="24"/>
        </w:rPr>
        <w:t>l</w:t>
      </w:r>
      <w:r w:rsidRPr="005D54CB">
        <w:rPr>
          <w:rFonts w:ascii="Times New Roman" w:hAnsi="Times New Roman" w:cs="Times New Roman"/>
          <w:sz w:val="24"/>
          <w:szCs w:val="24"/>
        </w:rPr>
        <w:t>t ajánlattételi nyomtatványon.</w:t>
      </w:r>
    </w:p>
    <w:p w14:paraId="7DF456C5" w14:textId="228150E1" w:rsidR="009C27FE" w:rsidRPr="005D54CB" w:rsidRDefault="009C27F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2A">
        <w:rPr>
          <w:rFonts w:ascii="Times New Roman" w:hAnsi="Times New Roman" w:cs="Times New Roman"/>
          <w:sz w:val="24"/>
          <w:szCs w:val="24"/>
          <w:u w:val="single"/>
        </w:rPr>
        <w:t>Ajánlati biztosíték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5CA9">
        <w:rPr>
          <w:rFonts w:ascii="Times New Roman" w:hAnsi="Times New Roman" w:cs="Times New Roman"/>
          <w:sz w:val="24"/>
          <w:szCs w:val="24"/>
        </w:rPr>
        <w:t xml:space="preserve">2 500 </w:t>
      </w:r>
      <w:r>
        <w:rPr>
          <w:rFonts w:ascii="Times New Roman" w:hAnsi="Times New Roman" w:cs="Times New Roman"/>
          <w:sz w:val="24"/>
          <w:szCs w:val="24"/>
        </w:rPr>
        <w:t>000,- Ft, mely</w:t>
      </w:r>
      <w:r w:rsidR="0059272A">
        <w:rPr>
          <w:rFonts w:ascii="Times New Roman" w:hAnsi="Times New Roman" w:cs="Times New Roman"/>
          <w:sz w:val="24"/>
          <w:szCs w:val="24"/>
        </w:rPr>
        <w:t xml:space="preserve">nek összege </w:t>
      </w:r>
      <w:r>
        <w:rPr>
          <w:rFonts w:ascii="Times New Roman" w:hAnsi="Times New Roman" w:cs="Times New Roman"/>
          <w:sz w:val="24"/>
          <w:szCs w:val="24"/>
        </w:rPr>
        <w:t>a nyertes pályázó esetén a vételárba beszámít, a nem nyertes pályázók esetén 15 napon belül visszatérítésre kerül.</w:t>
      </w:r>
      <w:r w:rsidR="0059272A">
        <w:rPr>
          <w:rFonts w:ascii="Times New Roman" w:hAnsi="Times New Roman" w:cs="Times New Roman"/>
          <w:sz w:val="24"/>
          <w:szCs w:val="24"/>
        </w:rPr>
        <w:t xml:space="preserve"> A biztosítékot Kalocsa Város Önkormányzata 11732040-15336938 számú számlájára kell megfizetni, a megjegyzésben feltüntetni: „ajánlati biztosíték</w:t>
      </w:r>
      <w:r w:rsidR="00F50B24">
        <w:rPr>
          <w:rFonts w:ascii="Times New Roman" w:hAnsi="Times New Roman" w:cs="Times New Roman"/>
          <w:sz w:val="24"/>
          <w:szCs w:val="24"/>
        </w:rPr>
        <w:t xml:space="preserve"> </w:t>
      </w:r>
      <w:r w:rsidR="00D45CA9">
        <w:rPr>
          <w:rFonts w:ascii="Times New Roman" w:hAnsi="Times New Roman" w:cs="Times New Roman"/>
          <w:sz w:val="24"/>
          <w:szCs w:val="24"/>
        </w:rPr>
        <w:t>Polgárőr ház</w:t>
      </w:r>
      <w:r w:rsidR="0042304E">
        <w:rPr>
          <w:rFonts w:ascii="Times New Roman" w:hAnsi="Times New Roman" w:cs="Times New Roman"/>
          <w:sz w:val="24"/>
          <w:szCs w:val="24"/>
        </w:rPr>
        <w:t xml:space="preserve"> Meszes</w:t>
      </w:r>
      <w:r w:rsidR="0059272A">
        <w:rPr>
          <w:rFonts w:ascii="Times New Roman" w:hAnsi="Times New Roman" w:cs="Times New Roman"/>
          <w:sz w:val="24"/>
          <w:szCs w:val="24"/>
        </w:rPr>
        <w:t>”.</w:t>
      </w:r>
    </w:p>
    <w:p w14:paraId="78630535" w14:textId="27F1E017" w:rsidR="00255396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2A">
        <w:rPr>
          <w:rFonts w:ascii="Times New Roman" w:hAnsi="Times New Roman" w:cs="Times New Roman"/>
          <w:sz w:val="24"/>
          <w:szCs w:val="24"/>
          <w:u w:val="single"/>
        </w:rPr>
        <w:t>Az ajánlatok bontása:</w:t>
      </w:r>
      <w:r w:rsidR="0059272A">
        <w:rPr>
          <w:rFonts w:ascii="Times New Roman" w:hAnsi="Times New Roman" w:cs="Times New Roman"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C31A3" w14:textId="64DEC915" w:rsidR="0042304E" w:rsidRPr="005D54CB" w:rsidRDefault="0042304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határidő leteltét követő testületi ülésen, várhatóan </w:t>
      </w:r>
      <w:r w:rsidR="00D45CA9">
        <w:rPr>
          <w:rFonts w:ascii="Times New Roman" w:hAnsi="Times New Roman" w:cs="Times New Roman"/>
          <w:sz w:val="24"/>
          <w:szCs w:val="24"/>
        </w:rPr>
        <w:t>november végén.</w:t>
      </w:r>
    </w:p>
    <w:p w14:paraId="23267D6E" w14:textId="5DA980F3" w:rsidR="00255396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pályázatokat a </w:t>
      </w:r>
      <w:r w:rsidR="00F50B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épviselő-testület bírálja el, a pályázók írásban értesítésre kerülnek.</w:t>
      </w:r>
    </w:p>
    <w:p w14:paraId="10247302" w14:textId="59D0FE53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szerződéskötés az eredmény közlésétől számított </w:t>
      </w:r>
      <w:r w:rsidR="000E369F">
        <w:rPr>
          <w:rFonts w:ascii="Times New Roman" w:hAnsi="Times New Roman" w:cs="Times New Roman"/>
          <w:sz w:val="24"/>
          <w:szCs w:val="24"/>
        </w:rPr>
        <w:t xml:space="preserve">15 </w:t>
      </w:r>
      <w:r w:rsidRPr="005D54CB">
        <w:rPr>
          <w:rFonts w:ascii="Times New Roman" w:hAnsi="Times New Roman" w:cs="Times New Roman"/>
          <w:sz w:val="24"/>
          <w:szCs w:val="24"/>
        </w:rPr>
        <w:t xml:space="preserve">napon belül. Amennyiben a határidőben nem kerül sor a szerződés megkötésére, akkor a Kiíró jogosult a soron következő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legmagasabb összeget megajánlott </w:t>
      </w:r>
      <w:r w:rsidRPr="005D54CB">
        <w:rPr>
          <w:rFonts w:ascii="Times New Roman" w:hAnsi="Times New Roman" w:cs="Times New Roman"/>
          <w:sz w:val="24"/>
          <w:szCs w:val="24"/>
        </w:rPr>
        <w:t>pályázóval szerződést kötni.</w:t>
      </w:r>
    </w:p>
    <w:p w14:paraId="73A54EB8" w14:textId="77777777" w:rsidR="003B4A96" w:rsidRPr="000E369F" w:rsidRDefault="003B4A96" w:rsidP="003B4A96">
      <w:pPr>
        <w:jc w:val="both"/>
        <w:rPr>
          <w:rFonts w:ascii="Times New Roman" w:hAnsi="Times New Roman" w:cs="Times New Roman"/>
          <w:sz w:val="24"/>
          <w:szCs w:val="24"/>
        </w:rPr>
      </w:pPr>
      <w:r w:rsidRPr="000E369F">
        <w:rPr>
          <w:rFonts w:ascii="Times New Roman" w:hAnsi="Times New Roman" w:cs="Times New Roman"/>
          <w:sz w:val="24"/>
          <w:szCs w:val="24"/>
        </w:rPr>
        <w:t xml:space="preserve">A vételár fizetésének módja: A szerződés aláírásától számított 30 napon belül átutalással az önkormányzat által megadott számlaszámra. Amennyiben az </w:t>
      </w:r>
      <w:r w:rsidRPr="000E369F">
        <w:rPr>
          <w:rFonts w:ascii="Times New Roman" w:eastAsia="Times New Roman" w:hAnsi="Times New Roman" w:cs="Times New Roman"/>
          <w:color w:val="000000"/>
          <w:sz w:val="24"/>
        </w:rPr>
        <w:t>ellenérték megfizetése részben, vagy egészben pénzintézeti kölcsön igénybevételével történik, 30 nappal hosszabbítható.</w:t>
      </w:r>
    </w:p>
    <w:p w14:paraId="615CDB5B" w14:textId="70D60936" w:rsidR="00255396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szerződéskötéssel járó költségek (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pl.: </w:t>
      </w:r>
      <w:r w:rsidRPr="005D54CB">
        <w:rPr>
          <w:rFonts w:ascii="Times New Roman" w:hAnsi="Times New Roman" w:cs="Times New Roman"/>
          <w:sz w:val="24"/>
          <w:szCs w:val="24"/>
        </w:rPr>
        <w:t>ügyvédi díj, ingatlanbejegyzési költségek) a vevőt terhelik.</w:t>
      </w:r>
    </w:p>
    <w:p w14:paraId="4A879D4A" w14:textId="77777777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 kiírója fenntartja a jogát, hogy az eljárást indokolás nélkül eredménytelennek minősíti.</w:t>
      </w:r>
    </w:p>
    <w:p w14:paraId="4FAA0629" w14:textId="77777777" w:rsidR="00BD5A62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Kiíró fenntartja, hogy a nyertes ajánlattevő visszalépése esetén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a </w:t>
      </w:r>
      <w:r w:rsidRPr="005D54CB">
        <w:rPr>
          <w:rFonts w:ascii="Times New Roman" w:hAnsi="Times New Roman" w:cs="Times New Roman"/>
          <w:sz w:val="24"/>
          <w:szCs w:val="24"/>
        </w:rPr>
        <w:t xml:space="preserve">soron következő </w:t>
      </w:r>
      <w:r w:rsidR="00150397" w:rsidRPr="005D54CB">
        <w:rPr>
          <w:rFonts w:ascii="Times New Roman" w:hAnsi="Times New Roman" w:cs="Times New Roman"/>
          <w:sz w:val="24"/>
          <w:szCs w:val="24"/>
        </w:rPr>
        <w:t>legmagasabb ajánlattevőve</w:t>
      </w:r>
      <w:r w:rsidRPr="005D54CB">
        <w:rPr>
          <w:rFonts w:ascii="Times New Roman" w:hAnsi="Times New Roman" w:cs="Times New Roman"/>
          <w:sz w:val="24"/>
          <w:szCs w:val="24"/>
        </w:rPr>
        <w:t>l köthet szerződést.</w:t>
      </w:r>
    </w:p>
    <w:p w14:paraId="48BB2A69" w14:textId="64A58D0B" w:rsidR="00ED42FF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pályázati kiírásban nem szabályozott esetekben az önkormányzat vagyonáról és a vagyongazdálkodás rendjéről szóló 5/2012. (VII.23.) önkormányzati rendelet szabályai az irányadók.</w:t>
      </w:r>
    </w:p>
    <w:p w14:paraId="4F56DDFA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EA5DF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E44FC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963BF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91546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9AB83" w14:textId="77777777" w:rsidR="00922907" w:rsidRDefault="0092290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A602E" w14:textId="77777777" w:rsidR="002118B2" w:rsidRDefault="002118B2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87717" w14:textId="77777777" w:rsidR="002118B2" w:rsidRDefault="002118B2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DFB5F" w14:textId="77777777" w:rsidR="002118B2" w:rsidRDefault="002118B2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59A66" w14:textId="77777777" w:rsidR="002118B2" w:rsidRPr="005D54CB" w:rsidRDefault="002118B2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57557" w14:textId="310D7E55" w:rsidR="00ED42FF" w:rsidRPr="005D54CB" w:rsidRDefault="00ED42FF" w:rsidP="00711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4CB">
        <w:rPr>
          <w:rFonts w:ascii="Times New Roman" w:hAnsi="Times New Roman" w:cs="Times New Roman"/>
          <w:b/>
          <w:sz w:val="24"/>
          <w:szCs w:val="24"/>
        </w:rPr>
        <w:t xml:space="preserve">Pályázati adatlap </w:t>
      </w:r>
    </w:p>
    <w:p w14:paraId="34234BCB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F85A2" w14:textId="7BBA45CD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pályázattal érintett </w:t>
      </w:r>
      <w:r w:rsidR="006C1E0A">
        <w:rPr>
          <w:rFonts w:ascii="Times New Roman" w:hAnsi="Times New Roman" w:cs="Times New Roman"/>
          <w:sz w:val="24"/>
          <w:szCs w:val="24"/>
        </w:rPr>
        <w:t>ingatlan</w:t>
      </w:r>
      <w:r w:rsidRPr="005D54CB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r w:rsidR="00196C4B">
        <w:rPr>
          <w:rFonts w:ascii="Times New Roman" w:hAnsi="Times New Roman" w:cs="Times New Roman"/>
          <w:sz w:val="24"/>
          <w:szCs w:val="24"/>
        </w:rPr>
        <w:t>.</w:t>
      </w:r>
    </w:p>
    <w:p w14:paraId="59567E5A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A2F1D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megajánlott vételár:……………………………………………………………..</w:t>
      </w:r>
    </w:p>
    <w:p w14:paraId="612E655E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AE53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neve:…………………………………………………………………. </w:t>
      </w:r>
    </w:p>
    <w:p w14:paraId="5E73848F" w14:textId="5AA6F64C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3959A" w14:textId="188C6905" w:rsidR="00F50B24" w:rsidRDefault="00F50B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Telefonos elérhetősége: ……………………………………………………………</w:t>
      </w:r>
    </w:p>
    <w:p w14:paraId="5DA5A70D" w14:textId="77777777" w:rsidR="00F50B24" w:rsidRPr="005D54CB" w:rsidRDefault="00F50B24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15D0F" w14:textId="3BC7D823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Ajánlattevő címe:………………………………………………………………….</w:t>
      </w:r>
      <w:r w:rsidR="0019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999CB" w14:textId="513B73CB" w:rsidR="006C1E0A" w:rsidRPr="005D54CB" w:rsidRDefault="006C1E0A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469E5" w14:textId="77777777" w:rsidR="00196C4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Nem</w:t>
      </w:r>
      <w:r w:rsidR="00132601">
        <w:rPr>
          <w:rFonts w:ascii="Times New Roman" w:hAnsi="Times New Roman" w:cs="Times New Roman"/>
          <w:sz w:val="24"/>
          <w:szCs w:val="24"/>
        </w:rPr>
        <w:t xml:space="preserve"> </w:t>
      </w:r>
      <w:r w:rsidR="00941495" w:rsidRPr="005D54CB">
        <w:rPr>
          <w:rFonts w:ascii="Times New Roman" w:hAnsi="Times New Roman" w:cs="Times New Roman"/>
          <w:sz w:val="24"/>
          <w:szCs w:val="24"/>
        </w:rPr>
        <w:t xml:space="preserve">természetes </w:t>
      </w:r>
      <w:r w:rsidRPr="005D54CB">
        <w:rPr>
          <w:rFonts w:ascii="Times New Roman" w:hAnsi="Times New Roman" w:cs="Times New Roman"/>
          <w:sz w:val="24"/>
          <w:szCs w:val="24"/>
        </w:rPr>
        <w:t xml:space="preserve">személy esetén </w:t>
      </w:r>
    </w:p>
    <w:p w14:paraId="19F647EF" w14:textId="583EC938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kép</w:t>
      </w:r>
      <w:r w:rsidR="00196C4B">
        <w:rPr>
          <w:rFonts w:ascii="Times New Roman" w:hAnsi="Times New Roman" w:cs="Times New Roman"/>
          <w:sz w:val="24"/>
          <w:szCs w:val="24"/>
        </w:rPr>
        <w:t>viselője</w:t>
      </w:r>
      <w:r w:rsidRPr="005D54CB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r w:rsidR="00196C4B">
        <w:rPr>
          <w:rFonts w:ascii="Times New Roman" w:hAnsi="Times New Roman" w:cs="Times New Roman"/>
          <w:sz w:val="24"/>
          <w:szCs w:val="24"/>
        </w:rPr>
        <w:t>………………</w:t>
      </w:r>
    </w:p>
    <w:p w14:paraId="183250A7" w14:textId="1F2B3B6B" w:rsidR="00ED42FF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</w:t>
      </w:r>
      <w:r w:rsidR="00EE0571">
        <w:rPr>
          <w:rFonts w:ascii="Times New Roman" w:hAnsi="Times New Roman" w:cs="Times New Roman"/>
          <w:sz w:val="24"/>
          <w:szCs w:val="24"/>
        </w:rPr>
        <w:t xml:space="preserve">at, </w:t>
      </w:r>
      <w:r>
        <w:rPr>
          <w:rFonts w:ascii="Times New Roman" w:hAnsi="Times New Roman" w:cs="Times New Roman"/>
          <w:sz w:val="24"/>
          <w:szCs w:val="24"/>
        </w:rPr>
        <w:t xml:space="preserve">hogy pályázat nyertesség esetén </w:t>
      </w:r>
      <w:r w:rsidR="000E369F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 xml:space="preserve">napon </w:t>
      </w:r>
      <w:r w:rsidR="00EE0571">
        <w:rPr>
          <w:rFonts w:ascii="Times New Roman" w:hAnsi="Times New Roman" w:cs="Times New Roman"/>
          <w:sz w:val="24"/>
          <w:szCs w:val="24"/>
        </w:rPr>
        <w:t xml:space="preserve">belül </w:t>
      </w:r>
      <w:r>
        <w:rPr>
          <w:rFonts w:ascii="Times New Roman" w:hAnsi="Times New Roman" w:cs="Times New Roman"/>
          <w:sz w:val="24"/>
          <w:szCs w:val="24"/>
        </w:rPr>
        <w:t>a szerződés megkötés</w:t>
      </w:r>
      <w:r w:rsidR="00EE0571">
        <w:rPr>
          <w:rFonts w:ascii="Times New Roman" w:hAnsi="Times New Roman" w:cs="Times New Roman"/>
          <w:sz w:val="24"/>
          <w:szCs w:val="24"/>
        </w:rPr>
        <w:t xml:space="preserve">re kerül </w:t>
      </w:r>
      <w:r>
        <w:rPr>
          <w:rFonts w:ascii="Times New Roman" w:hAnsi="Times New Roman" w:cs="Times New Roman"/>
          <w:sz w:val="24"/>
          <w:szCs w:val="24"/>
        </w:rPr>
        <w:t>és a teljes vételár</w:t>
      </w:r>
      <w:r w:rsidR="00EE0571">
        <w:rPr>
          <w:rFonts w:ascii="Times New Roman" w:hAnsi="Times New Roman" w:cs="Times New Roman"/>
          <w:sz w:val="24"/>
          <w:szCs w:val="24"/>
        </w:rPr>
        <w:t xml:space="preserve"> </w:t>
      </w:r>
      <w:r w:rsidR="000E369F">
        <w:rPr>
          <w:rFonts w:ascii="Times New Roman" w:hAnsi="Times New Roman" w:cs="Times New Roman"/>
          <w:sz w:val="24"/>
          <w:szCs w:val="24"/>
        </w:rPr>
        <w:t xml:space="preserve">30 napon belül </w:t>
      </w:r>
      <w:r>
        <w:rPr>
          <w:rFonts w:ascii="Times New Roman" w:hAnsi="Times New Roman" w:cs="Times New Roman"/>
          <w:sz w:val="24"/>
          <w:szCs w:val="24"/>
        </w:rPr>
        <w:t>megfizetés</w:t>
      </w:r>
      <w:r w:rsidR="00EE0571">
        <w:rPr>
          <w:rFonts w:ascii="Times New Roman" w:hAnsi="Times New Roman" w:cs="Times New Roman"/>
          <w:sz w:val="24"/>
          <w:szCs w:val="24"/>
        </w:rPr>
        <w:t>re kerül</w:t>
      </w:r>
      <w:r w:rsidR="000E369F">
        <w:rPr>
          <w:rFonts w:ascii="Times New Roman" w:hAnsi="Times New Roman" w:cs="Times New Roman"/>
          <w:sz w:val="24"/>
          <w:szCs w:val="24"/>
        </w:rPr>
        <w:t xml:space="preserve">  /  további 30 napos  hosszabbítási kérelem  a fizetésre pénzintézeti hitel felvétel miatt.</w:t>
      </w:r>
    </w:p>
    <w:p w14:paraId="5D4CCC51" w14:textId="6DB442F1" w:rsidR="00255396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em természetes személy pályázó esetén </w:t>
      </w:r>
      <w:r w:rsidRPr="005D54CB">
        <w:rPr>
          <w:rFonts w:ascii="Times New Roman" w:hAnsi="Times New Roman" w:cs="Times New Roman"/>
          <w:sz w:val="24"/>
          <w:szCs w:val="24"/>
        </w:rPr>
        <w:t xml:space="preserve">csatolni szükséges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arról szóló nyilatkozatot, hogy a pályázó átlátható szervezetnek minősül, </w:t>
      </w:r>
      <w:r w:rsidRPr="005D54CB">
        <w:rPr>
          <w:rFonts w:ascii="Times New Roman" w:hAnsi="Times New Roman" w:cs="Times New Roman"/>
          <w:sz w:val="24"/>
          <w:szCs w:val="24"/>
        </w:rPr>
        <w:t xml:space="preserve">továbbá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30 napnál nem régebbi, hiteles cégkivonatot, a </w:t>
      </w:r>
      <w:r w:rsidR="00ED42FF" w:rsidRPr="005D54CB">
        <w:rPr>
          <w:rFonts w:ascii="Times New Roman" w:hAnsi="Times New Roman" w:cs="Times New Roman"/>
          <w:sz w:val="24"/>
          <w:szCs w:val="24"/>
        </w:rPr>
        <w:br/>
        <w:t>képviseletre jogosult aláírási címpéldány</w:t>
      </w:r>
      <w:r w:rsidR="007949B7">
        <w:rPr>
          <w:rFonts w:ascii="Times New Roman" w:hAnsi="Times New Roman" w:cs="Times New Roman"/>
          <w:sz w:val="24"/>
          <w:szCs w:val="24"/>
        </w:rPr>
        <w:t>á</w:t>
      </w:r>
      <w:r w:rsidR="00ED42FF" w:rsidRPr="005D54CB">
        <w:rPr>
          <w:rFonts w:ascii="Times New Roman" w:hAnsi="Times New Roman" w:cs="Times New Roman"/>
          <w:sz w:val="24"/>
          <w:szCs w:val="24"/>
        </w:rPr>
        <w:t>t</w:t>
      </w:r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66471B5C" w14:textId="77777777" w:rsidR="00941495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önkormányzat adatvédelmi tájékoztatója az alábbi linken tekinthető meg:</w:t>
      </w:r>
    </w:p>
    <w:p w14:paraId="50F193C1" w14:textId="77777777" w:rsidR="00BD1DAC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http://www.kalocsa.hu/wp-content/uploads/2021/06/ADATVEDELMI-TAJEKOZTATO2.pdf</w:t>
      </w:r>
    </w:p>
    <w:p w14:paraId="5EBE2C34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Kijelentem, hogy a pályázati kiírást megismertem, annak tartalmát elfogadom.</w:t>
      </w:r>
    </w:p>
    <w:p w14:paraId="40B29F9B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1D98C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39A57" w14:textId="3620372A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Dátum: …………………</w:t>
      </w:r>
      <w:r w:rsidR="00794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4C436" w14:textId="7319C40A" w:rsidR="00941495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…………………………………..</w:t>
      </w:r>
    </w:p>
    <w:p w14:paraId="6A4825D4" w14:textId="0CF1147D" w:rsidR="00941495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41495" w:rsidRPr="005D54CB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02A87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495" w:rsidRPr="005D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020"/>
    <w:multiLevelType w:val="hybridMultilevel"/>
    <w:tmpl w:val="D500F9B0"/>
    <w:lvl w:ilvl="0" w:tplc="46D249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6C47"/>
    <w:multiLevelType w:val="hybridMultilevel"/>
    <w:tmpl w:val="633A271E"/>
    <w:lvl w:ilvl="0" w:tplc="06460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596247">
    <w:abstractNumId w:val="1"/>
  </w:num>
  <w:num w:numId="2" w16cid:durableId="7605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96"/>
    <w:rsid w:val="000132E5"/>
    <w:rsid w:val="000570D1"/>
    <w:rsid w:val="000A343A"/>
    <w:rsid w:val="000E369F"/>
    <w:rsid w:val="00132601"/>
    <w:rsid w:val="00150397"/>
    <w:rsid w:val="0019342A"/>
    <w:rsid w:val="00196C4B"/>
    <w:rsid w:val="002118B2"/>
    <w:rsid w:val="002331C3"/>
    <w:rsid w:val="00241AC3"/>
    <w:rsid w:val="00250D7F"/>
    <w:rsid w:val="00255396"/>
    <w:rsid w:val="00266D18"/>
    <w:rsid w:val="00295EB9"/>
    <w:rsid w:val="003B4A96"/>
    <w:rsid w:val="0042304E"/>
    <w:rsid w:val="00562131"/>
    <w:rsid w:val="00563F2D"/>
    <w:rsid w:val="0059272A"/>
    <w:rsid w:val="005B49A8"/>
    <w:rsid w:val="005C1956"/>
    <w:rsid w:val="005D54CB"/>
    <w:rsid w:val="00626524"/>
    <w:rsid w:val="00632199"/>
    <w:rsid w:val="006C1E0A"/>
    <w:rsid w:val="006F664E"/>
    <w:rsid w:val="007116B1"/>
    <w:rsid w:val="00733D51"/>
    <w:rsid w:val="0074396B"/>
    <w:rsid w:val="007949B7"/>
    <w:rsid w:val="007C51F7"/>
    <w:rsid w:val="00854951"/>
    <w:rsid w:val="008832E5"/>
    <w:rsid w:val="00922907"/>
    <w:rsid w:val="00941495"/>
    <w:rsid w:val="009726A2"/>
    <w:rsid w:val="009C27FE"/>
    <w:rsid w:val="009F3EAB"/>
    <w:rsid w:val="00A5173F"/>
    <w:rsid w:val="00A64453"/>
    <w:rsid w:val="00B62E4A"/>
    <w:rsid w:val="00BC0016"/>
    <w:rsid w:val="00BD1DAC"/>
    <w:rsid w:val="00BD5A62"/>
    <w:rsid w:val="00D45CA9"/>
    <w:rsid w:val="00D87450"/>
    <w:rsid w:val="00DB5369"/>
    <w:rsid w:val="00E14588"/>
    <w:rsid w:val="00E34B23"/>
    <w:rsid w:val="00E45868"/>
    <w:rsid w:val="00E45ED9"/>
    <w:rsid w:val="00EB27DB"/>
    <w:rsid w:val="00ED2C7C"/>
    <w:rsid w:val="00ED42FF"/>
    <w:rsid w:val="00EE0571"/>
    <w:rsid w:val="00F50B24"/>
    <w:rsid w:val="00F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00D"/>
  <w15:chartTrackingRefBased/>
  <w15:docId w15:val="{486F822D-2A78-4DF8-BF7D-DFBAF9B8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3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2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Látó Anita</cp:lastModifiedBy>
  <cp:revision>2</cp:revision>
  <cp:lastPrinted>2025-10-21T09:34:00Z</cp:lastPrinted>
  <dcterms:created xsi:type="dcterms:W3CDTF">2025-10-22T09:09:00Z</dcterms:created>
  <dcterms:modified xsi:type="dcterms:W3CDTF">2025-10-22T09:09:00Z</dcterms:modified>
</cp:coreProperties>
</file>